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July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ACL165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2F2EB8" w:rsidRPr="002F2EB8">
        <w:rPr>
          <w:rFonts w:asciiTheme="minorHAnsi" w:hAnsiTheme="minorHAnsi"/>
          <w:lang w:val="en-ZA"/>
        </w:rPr>
        <w:t>P</w:t>
      </w:r>
      <w:r w:rsidRPr="002F2EB8">
        <w:rPr>
          <w:rFonts w:asciiTheme="minorHAnsi" w:hAnsiTheme="minorHAnsi"/>
          <w:lang w:val="en-ZA"/>
        </w:rPr>
        <w:t xml:space="preserve">artial </w:t>
      </w:r>
      <w:r w:rsidR="002F2EB8" w:rsidRPr="002F2EB8">
        <w:rPr>
          <w:rFonts w:asciiTheme="minorHAnsi" w:hAnsiTheme="minorHAnsi"/>
          <w:lang w:val="en-ZA"/>
        </w:rPr>
        <w:t>C</w:t>
      </w:r>
      <w:r w:rsidRPr="002F2EB8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2F2EB8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 xml:space="preserve">edemption of the below notes effective </w:t>
      </w:r>
      <w:r w:rsidR="002F2EB8">
        <w:rPr>
          <w:rFonts w:asciiTheme="minorHAnsi" w:hAnsiTheme="minorHAnsi"/>
          <w:lang w:val="en-ZA"/>
        </w:rPr>
        <w:t>13 July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ACL165</w:t>
            </w:r>
            <w:r w:rsidR="002F2EB8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ZAG000094475</w:t>
            </w:r>
          </w:p>
        </w:tc>
        <w:tc>
          <w:tcPr>
            <w:tcW w:w="2925" w:type="dxa"/>
          </w:tcPr>
          <w:p w:rsidR="00DE6F97" w:rsidRPr="003A5C94" w:rsidRDefault="00DE6F97" w:rsidP="002F2EB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F2EB8">
              <w:rPr>
                <w:rFonts w:asciiTheme="minorHAnsi" w:eastAsia="Times New Roman" w:hAnsiTheme="minorHAnsi"/>
                <w:lang w:val="en-ZA"/>
              </w:rPr>
              <w:t xml:space="preserve">         R 600,000.00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6120E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R28,200,000.00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2F2EB8" w:rsidRDefault="002F2EB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F2EB8" w:rsidRPr="003A5C94" w:rsidRDefault="002F2EB8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Bonnie Brink                                               Barclays                                                                     +27 118956843 </w:t>
      </w:r>
    </w:p>
    <w:p w:rsidR="00DE6F97" w:rsidRPr="003A5C94" w:rsidRDefault="0046210D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bookmarkStart w:id="0" w:name="_GoBack"/>
      <w:bookmarkEnd w:id="0"/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21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21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B8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210D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20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2016-07-19T07:00:00+00:00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06B73C7-7A78-42ED-A5FC-C804CE693834}"/>
</file>

<file path=customXml/itemProps2.xml><?xml version="1.0" encoding="utf-8"?>
<ds:datastoreItem xmlns:ds="http://schemas.openxmlformats.org/officeDocument/2006/customXml" ds:itemID="{FF1D9EA0-223C-42CB-B0FD-9FF421E45878}"/>
</file>

<file path=customXml/itemProps3.xml><?xml version="1.0" encoding="utf-8"?>
<ds:datastoreItem xmlns:ds="http://schemas.openxmlformats.org/officeDocument/2006/customXml" ds:itemID="{3F65102D-93AE-4459-BCB3-8DAD45CA2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2016-07-07T12:02:00Z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